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6" w:rsidRDefault="00CC7216" w:rsidP="001D282A"/>
    <w:p w:rsidR="00CC7216" w:rsidRDefault="00CC7216" w:rsidP="00CC7216">
      <w:pPr>
        <w:spacing w:after="0" w:line="240" w:lineRule="auto"/>
        <w:outlineLvl w:val="0"/>
        <w:rPr>
          <w:rFonts w:ascii="inherit" w:eastAsia="Times New Roman" w:hAnsi="inherit" w:cs="Arial"/>
          <w:b/>
          <w:bCs/>
          <w:color w:val="666666"/>
          <w:kern w:val="36"/>
          <w:sz w:val="78"/>
          <w:szCs w:val="78"/>
          <w:bdr w:val="none" w:sz="0" w:space="0" w:color="auto" w:frame="1"/>
          <w:shd w:val="clear" w:color="auto" w:fill="FFFFFF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120"/>
          <w:szCs w:val="120"/>
          <w:bdr w:val="none" w:sz="0" w:space="0" w:color="auto" w:frame="1"/>
          <w:shd w:val="clear" w:color="auto" w:fill="FFFFFF"/>
          <w:lang w:eastAsia="cs-CZ"/>
        </w:rPr>
        <w:t>Pronájem bytu 2+kk 50</w:t>
      </w:r>
      <w:r w:rsidRPr="00CC7216">
        <w:rPr>
          <w:rFonts w:ascii="inherit" w:eastAsia="Times New Roman" w:hAnsi="inherit" w:cs="Arial"/>
          <w:b/>
          <w:bCs/>
          <w:color w:val="000000"/>
          <w:kern w:val="36"/>
          <w:sz w:val="120"/>
          <w:szCs w:val="120"/>
          <w:bdr w:val="none" w:sz="0" w:space="0" w:color="auto" w:frame="1"/>
          <w:shd w:val="clear" w:color="auto" w:fill="FFFFFF"/>
          <w:lang w:eastAsia="cs-CZ"/>
        </w:rPr>
        <w:t> m²</w:t>
      </w:r>
      <w:r w:rsidRPr="00CC7216">
        <w:rPr>
          <w:rFonts w:ascii="inherit" w:eastAsia="Times New Roman" w:hAnsi="inherit" w:cs="Arial"/>
          <w:b/>
          <w:bCs/>
          <w:color w:val="666666"/>
          <w:kern w:val="36"/>
          <w:sz w:val="78"/>
          <w:szCs w:val="78"/>
          <w:bdr w:val="none" w:sz="0" w:space="0" w:color="auto" w:frame="1"/>
          <w:shd w:val="clear" w:color="auto" w:fill="FFFFFF"/>
          <w:lang w:eastAsia="cs-CZ"/>
        </w:rPr>
        <w:t xml:space="preserve"> </w:t>
      </w:r>
    </w:p>
    <w:p w:rsidR="00CC7216" w:rsidRPr="00CC7216" w:rsidRDefault="00CC7216" w:rsidP="00CC721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shd w:val="clear" w:color="auto" w:fill="FFFFFF"/>
          <w:lang w:eastAsia="cs-CZ"/>
        </w:rPr>
      </w:pPr>
      <w:r w:rsidRPr="00CC7216">
        <w:rPr>
          <w:rFonts w:ascii="inherit" w:eastAsia="Times New Roman" w:hAnsi="inherit" w:cs="Arial"/>
          <w:b/>
          <w:bCs/>
          <w:color w:val="666666"/>
          <w:kern w:val="36"/>
          <w:sz w:val="78"/>
          <w:szCs w:val="78"/>
          <w:bdr w:val="none" w:sz="0" w:space="0" w:color="auto" w:frame="1"/>
          <w:shd w:val="clear" w:color="auto" w:fill="FFFFFF"/>
          <w:lang w:eastAsia="cs-CZ"/>
        </w:rPr>
        <w:t xml:space="preserve">Ostrava Slezská </w:t>
      </w:r>
    </w:p>
    <w:p w:rsidR="00CC7216" w:rsidRPr="00CC7216" w:rsidRDefault="00CC7216" w:rsidP="00CC72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58"/>
          <w:szCs w:val="58"/>
          <w:bdr w:val="none" w:sz="0" w:space="0" w:color="auto" w:frame="1"/>
          <w:shd w:val="clear" w:color="auto" w:fill="FFFFFF"/>
          <w:lang w:eastAsia="cs-CZ"/>
        </w:rPr>
        <w:t>17 000</w:t>
      </w:r>
      <w:r w:rsidRPr="00CC7216">
        <w:rPr>
          <w:rFonts w:ascii="inherit" w:eastAsia="Times New Roman" w:hAnsi="inherit" w:cs="Arial"/>
          <w:b/>
          <w:bCs/>
          <w:color w:val="000000"/>
          <w:sz w:val="58"/>
          <w:szCs w:val="58"/>
          <w:bdr w:val="none" w:sz="0" w:space="0" w:color="auto" w:frame="1"/>
          <w:shd w:val="clear" w:color="auto" w:fill="FFFFFF"/>
          <w:lang w:eastAsia="cs-CZ"/>
        </w:rPr>
        <w:t> Kč za měsíc</w:t>
      </w:r>
    </w:p>
    <w:p w:rsidR="00CC7216" w:rsidRPr="00CC7216" w:rsidRDefault="00CC7216" w:rsidP="00D62F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Nabízíme k pronájmu luxusně zařízený byt 2+KK 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v novostavbě 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o ploše 50 m² s velkým balkónem 10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m²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.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Byt je v osobním vlastnictví. S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oučástí nájmu je garáž</w:t>
      </w:r>
      <w:r w:rsidR="00F721E7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ové stání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.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Cihlový d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ům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se nachází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ve vyhledávané lokalit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ě Slezské Ostravy. Park, historické centrum Ostravy, veškeré MHD, úřad, škola, škol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k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a, obchodní centrum… vše je dostupné pěšky do 10 minut. 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Byt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se nachází</w:t>
      </w:r>
      <w:r w:rsidR="000265C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ve 2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. patře s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výtahem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. Je zcela vybaven luxusním zařízením a ihned k nastěhování.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D55A64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Po vstupu do bytu se nachází komora, vstup do obývacího pokoje s jídelním koutem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a koupelny. Kuchyň je</w:t>
      </w:r>
      <w:r w:rsidR="00D55A64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vybavena veškerými elektrospotřebiči</w:t>
      </w:r>
      <w:r w:rsidR="00D55A64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.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Z prosluněné ložnice je vstup na prostorný</w:t>
      </w:r>
      <w:r w:rsidR="00D55A64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balkón, který je osázen zelen</w:t>
      </w:r>
      <w:r w:rsidR="00F721E7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í. Součástí balkónu je venkovní nábytek. V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ytápění bytu je ús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třední dálkové. Měsíční nájem</w:t>
      </w:r>
      <w:r w:rsidR="004C26A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včetně služeb</w:t>
      </w:r>
      <w:r w:rsidR="00747A8F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a internetu</w:t>
      </w:r>
      <w:bookmarkStart w:id="0" w:name="_GoBack"/>
      <w:bookmarkEnd w:id="0"/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je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17.000,- Kč</w:t>
      </w:r>
      <w:r w:rsidR="00686997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+ elektřina (cca 750Kč 2 osoby)</w:t>
      </w:r>
      <w:r w:rsidRPr="00CC721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. Kauce 30.000,- Kč. </w:t>
      </w:r>
      <w:r w:rsidR="00D62F4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Provize 12 000 Kč</w:t>
      </w:r>
      <w:r w:rsidR="00747A8F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.</w:t>
      </w:r>
    </w:p>
    <w:sectPr w:rsidR="00CC7216" w:rsidRPr="00CC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F02"/>
    <w:multiLevelType w:val="multilevel"/>
    <w:tmpl w:val="919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34DF8"/>
    <w:multiLevelType w:val="multilevel"/>
    <w:tmpl w:val="DE4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E14"/>
    <w:multiLevelType w:val="multilevel"/>
    <w:tmpl w:val="4FF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C006D"/>
    <w:multiLevelType w:val="multilevel"/>
    <w:tmpl w:val="2E3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F32EA"/>
    <w:multiLevelType w:val="multilevel"/>
    <w:tmpl w:val="F6F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65E5F"/>
    <w:multiLevelType w:val="multilevel"/>
    <w:tmpl w:val="3C30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A"/>
    <w:rsid w:val="000265CA"/>
    <w:rsid w:val="001D282A"/>
    <w:rsid w:val="0021556F"/>
    <w:rsid w:val="00343066"/>
    <w:rsid w:val="004C26A9"/>
    <w:rsid w:val="005040CA"/>
    <w:rsid w:val="00686997"/>
    <w:rsid w:val="00747A8F"/>
    <w:rsid w:val="00796BC5"/>
    <w:rsid w:val="007A05D7"/>
    <w:rsid w:val="00864257"/>
    <w:rsid w:val="009C04D7"/>
    <w:rsid w:val="009F6E6E"/>
    <w:rsid w:val="00AD63E5"/>
    <w:rsid w:val="00C6521B"/>
    <w:rsid w:val="00CC7216"/>
    <w:rsid w:val="00D55A64"/>
    <w:rsid w:val="00D62F4A"/>
    <w:rsid w:val="00F027C9"/>
    <w:rsid w:val="00F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40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0C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4D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C04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me">
    <w:name w:val="name"/>
    <w:basedOn w:val="Standardnpsmoodstavce"/>
    <w:rsid w:val="009C04D7"/>
  </w:style>
  <w:style w:type="character" w:customStyle="1" w:styleId="location-text">
    <w:name w:val="location-text"/>
    <w:basedOn w:val="Standardnpsmoodstavce"/>
    <w:rsid w:val="009C04D7"/>
  </w:style>
  <w:style w:type="character" w:customStyle="1" w:styleId="price">
    <w:name w:val="price"/>
    <w:basedOn w:val="Standardnpsmoodstavce"/>
    <w:rsid w:val="009C04D7"/>
  </w:style>
  <w:style w:type="character" w:customStyle="1" w:styleId="norm-price">
    <w:name w:val="norm-price"/>
    <w:basedOn w:val="Standardnpsmoodstavce"/>
    <w:rsid w:val="009C04D7"/>
  </w:style>
  <w:style w:type="character" w:customStyle="1" w:styleId="alt-price">
    <w:name w:val="alt-price"/>
    <w:basedOn w:val="Standardnpsmoodstavce"/>
    <w:rsid w:val="009C04D7"/>
  </w:style>
  <w:style w:type="paragraph" w:styleId="Normlnweb">
    <w:name w:val="Normal (Web)"/>
    <w:basedOn w:val="Normln"/>
    <w:uiPriority w:val="99"/>
    <w:semiHidden/>
    <w:unhideWhenUsed/>
    <w:rsid w:val="009C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ergy-efficiency-ratingtype">
    <w:name w:val="energy-efficiency-rating__type"/>
    <w:basedOn w:val="Standardnpsmoodstavce"/>
    <w:rsid w:val="00AD63E5"/>
  </w:style>
  <w:style w:type="character" w:customStyle="1" w:styleId="energy-efficiency-ratingtext">
    <w:name w:val="energy-efficiency-rating__text"/>
    <w:basedOn w:val="Standardnpsmoodstavce"/>
    <w:rsid w:val="00AD63E5"/>
  </w:style>
  <w:style w:type="character" w:styleId="Siln">
    <w:name w:val="Strong"/>
    <w:basedOn w:val="Standardnpsmoodstavce"/>
    <w:uiPriority w:val="22"/>
    <w:qFormat/>
    <w:rsid w:val="00AD63E5"/>
    <w:rPr>
      <w:b/>
      <w:bCs/>
    </w:rPr>
  </w:style>
  <w:style w:type="character" w:customStyle="1" w:styleId="ng-binding">
    <w:name w:val="ng-binding"/>
    <w:basedOn w:val="Standardnpsmoodstavce"/>
    <w:rsid w:val="00AD63E5"/>
  </w:style>
  <w:style w:type="character" w:customStyle="1" w:styleId="ng-scope">
    <w:name w:val="ng-scope"/>
    <w:basedOn w:val="Standardnpsmoodstavce"/>
    <w:rsid w:val="00AD63E5"/>
  </w:style>
  <w:style w:type="character" w:customStyle="1" w:styleId="btn-panorama-open">
    <w:name w:val="btn-panorama-open"/>
    <w:basedOn w:val="Standardnpsmoodstavce"/>
    <w:rsid w:val="00CC7216"/>
  </w:style>
  <w:style w:type="character" w:customStyle="1" w:styleId="btn-panorama-opentext">
    <w:name w:val="btn-panorama-open__text"/>
    <w:basedOn w:val="Standardnpsmoodstavce"/>
    <w:rsid w:val="00CC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40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0C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4D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C04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me">
    <w:name w:val="name"/>
    <w:basedOn w:val="Standardnpsmoodstavce"/>
    <w:rsid w:val="009C04D7"/>
  </w:style>
  <w:style w:type="character" w:customStyle="1" w:styleId="location-text">
    <w:name w:val="location-text"/>
    <w:basedOn w:val="Standardnpsmoodstavce"/>
    <w:rsid w:val="009C04D7"/>
  </w:style>
  <w:style w:type="character" w:customStyle="1" w:styleId="price">
    <w:name w:val="price"/>
    <w:basedOn w:val="Standardnpsmoodstavce"/>
    <w:rsid w:val="009C04D7"/>
  </w:style>
  <w:style w:type="character" w:customStyle="1" w:styleId="norm-price">
    <w:name w:val="norm-price"/>
    <w:basedOn w:val="Standardnpsmoodstavce"/>
    <w:rsid w:val="009C04D7"/>
  </w:style>
  <w:style w:type="character" w:customStyle="1" w:styleId="alt-price">
    <w:name w:val="alt-price"/>
    <w:basedOn w:val="Standardnpsmoodstavce"/>
    <w:rsid w:val="009C04D7"/>
  </w:style>
  <w:style w:type="paragraph" w:styleId="Normlnweb">
    <w:name w:val="Normal (Web)"/>
    <w:basedOn w:val="Normln"/>
    <w:uiPriority w:val="99"/>
    <w:semiHidden/>
    <w:unhideWhenUsed/>
    <w:rsid w:val="009C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ergy-efficiency-ratingtype">
    <w:name w:val="energy-efficiency-rating__type"/>
    <w:basedOn w:val="Standardnpsmoodstavce"/>
    <w:rsid w:val="00AD63E5"/>
  </w:style>
  <w:style w:type="character" w:customStyle="1" w:styleId="energy-efficiency-ratingtext">
    <w:name w:val="energy-efficiency-rating__text"/>
    <w:basedOn w:val="Standardnpsmoodstavce"/>
    <w:rsid w:val="00AD63E5"/>
  </w:style>
  <w:style w:type="character" w:styleId="Siln">
    <w:name w:val="Strong"/>
    <w:basedOn w:val="Standardnpsmoodstavce"/>
    <w:uiPriority w:val="22"/>
    <w:qFormat/>
    <w:rsid w:val="00AD63E5"/>
    <w:rPr>
      <w:b/>
      <w:bCs/>
    </w:rPr>
  </w:style>
  <w:style w:type="character" w:customStyle="1" w:styleId="ng-binding">
    <w:name w:val="ng-binding"/>
    <w:basedOn w:val="Standardnpsmoodstavce"/>
    <w:rsid w:val="00AD63E5"/>
  </w:style>
  <w:style w:type="character" w:customStyle="1" w:styleId="ng-scope">
    <w:name w:val="ng-scope"/>
    <w:basedOn w:val="Standardnpsmoodstavce"/>
    <w:rsid w:val="00AD63E5"/>
  </w:style>
  <w:style w:type="character" w:customStyle="1" w:styleId="btn-panorama-open">
    <w:name w:val="btn-panorama-open"/>
    <w:basedOn w:val="Standardnpsmoodstavce"/>
    <w:rsid w:val="00CC7216"/>
  </w:style>
  <w:style w:type="character" w:customStyle="1" w:styleId="btn-panorama-opentext">
    <w:name w:val="btn-panorama-open__text"/>
    <w:basedOn w:val="Standardnpsmoodstavce"/>
    <w:rsid w:val="00CC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72">
          <w:marLeft w:val="0"/>
          <w:marRight w:val="0"/>
          <w:marTop w:val="6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980">
          <w:marLeft w:val="0"/>
          <w:marRight w:val="0"/>
          <w:marTop w:val="6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Adamus Jiri</dc:creator>
  <cp:lastModifiedBy>Adam Krivý</cp:lastModifiedBy>
  <cp:revision>4</cp:revision>
  <dcterms:created xsi:type="dcterms:W3CDTF">2019-05-28T09:06:00Z</dcterms:created>
  <dcterms:modified xsi:type="dcterms:W3CDTF">2019-05-28T09:14:00Z</dcterms:modified>
</cp:coreProperties>
</file>